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F68" w:rsidRDefault="005D3F68" w:rsidP="005D3F68">
      <w:pPr>
        <w:rPr>
          <w:sz w:val="22"/>
          <w:szCs w:val="22"/>
          <w:highlight w:val="yellow"/>
        </w:rPr>
      </w:pPr>
      <w:r>
        <w:rPr>
          <w:sz w:val="22"/>
          <w:szCs w:val="22"/>
          <w:highlight w:val="yellow"/>
        </w:rPr>
        <w:t>[Vorname] [Nachname]</w:t>
      </w:r>
    </w:p>
    <w:p w:rsidR="005D3F68" w:rsidRDefault="005D3F68" w:rsidP="005D3F68">
      <w:pPr>
        <w:rPr>
          <w:sz w:val="22"/>
          <w:szCs w:val="22"/>
          <w:highlight w:val="yellow"/>
        </w:rPr>
      </w:pPr>
      <w:r>
        <w:rPr>
          <w:sz w:val="22"/>
          <w:szCs w:val="22"/>
          <w:highlight w:val="yellow"/>
        </w:rPr>
        <w:t>[Adresse]</w:t>
      </w:r>
    </w:p>
    <w:p w:rsidR="005D3F68" w:rsidRDefault="005D3F68" w:rsidP="005D3F68">
      <w:pPr>
        <w:rPr>
          <w:sz w:val="22"/>
          <w:szCs w:val="22"/>
        </w:rPr>
      </w:pPr>
      <w:r>
        <w:rPr>
          <w:sz w:val="22"/>
          <w:szCs w:val="22"/>
          <w:highlight w:val="yellow"/>
        </w:rPr>
        <w:t>[PLZ] [Ort]</w:t>
      </w:r>
    </w:p>
    <w:p w:rsidR="005D3F68" w:rsidRDefault="005D3F68" w:rsidP="005D3F68">
      <w:pPr>
        <w:rPr>
          <w:sz w:val="22"/>
          <w:szCs w:val="22"/>
        </w:rPr>
      </w:pPr>
    </w:p>
    <w:p w:rsidR="005D3F68" w:rsidRDefault="005D3F68" w:rsidP="005D3F68">
      <w:pPr>
        <w:rPr>
          <w:sz w:val="22"/>
          <w:szCs w:val="22"/>
        </w:rPr>
      </w:pPr>
    </w:p>
    <w:p w:rsidR="005D3F68" w:rsidRDefault="005D3F68" w:rsidP="005D3F68">
      <w:pPr>
        <w:rPr>
          <w:sz w:val="22"/>
          <w:szCs w:val="22"/>
        </w:rPr>
      </w:pPr>
    </w:p>
    <w:p w:rsidR="005D3F68" w:rsidRDefault="005D3F68" w:rsidP="005D3F68">
      <w:pPr>
        <w:rPr>
          <w:sz w:val="22"/>
          <w:szCs w:val="22"/>
        </w:rPr>
      </w:pPr>
    </w:p>
    <w:p w:rsidR="004762A3" w:rsidRDefault="004762A3" w:rsidP="004762A3">
      <w:pPr>
        <w:rPr>
          <w:sz w:val="22"/>
          <w:szCs w:val="22"/>
          <w:u w:val="single"/>
        </w:rPr>
      </w:pPr>
      <w:r>
        <w:rPr>
          <w:sz w:val="22"/>
          <w:szCs w:val="22"/>
          <w:u w:val="single"/>
        </w:rPr>
        <w:t>Einschreiben</w:t>
      </w:r>
    </w:p>
    <w:p w:rsidR="004762A3" w:rsidRPr="00051BB4" w:rsidRDefault="004762A3" w:rsidP="004762A3">
      <w:pPr>
        <w:rPr>
          <w:sz w:val="22"/>
          <w:szCs w:val="22"/>
          <w:lang w:val="de-AT"/>
        </w:rPr>
      </w:pPr>
      <w:r w:rsidRPr="00051BB4">
        <w:rPr>
          <w:sz w:val="22"/>
          <w:szCs w:val="22"/>
          <w:lang w:val="de-AT"/>
        </w:rPr>
        <w:t>DC Bank AG</w:t>
      </w:r>
    </w:p>
    <w:p w:rsidR="004762A3" w:rsidRPr="00051BB4" w:rsidRDefault="004762A3" w:rsidP="004762A3">
      <w:pPr>
        <w:rPr>
          <w:sz w:val="22"/>
          <w:szCs w:val="22"/>
          <w:lang w:val="de-AT"/>
        </w:rPr>
      </w:pPr>
      <w:proofErr w:type="spellStart"/>
      <w:r w:rsidRPr="00051BB4">
        <w:rPr>
          <w:sz w:val="22"/>
          <w:szCs w:val="22"/>
          <w:lang w:val="de-AT"/>
        </w:rPr>
        <w:t>Lassallestraße</w:t>
      </w:r>
      <w:proofErr w:type="spellEnd"/>
      <w:r w:rsidRPr="00051BB4">
        <w:rPr>
          <w:sz w:val="22"/>
          <w:szCs w:val="22"/>
          <w:lang w:val="de-AT"/>
        </w:rPr>
        <w:t xml:space="preserve"> 3</w:t>
      </w:r>
    </w:p>
    <w:p w:rsidR="004762A3" w:rsidRDefault="004762A3" w:rsidP="004762A3">
      <w:pPr>
        <w:rPr>
          <w:sz w:val="22"/>
          <w:szCs w:val="22"/>
        </w:rPr>
      </w:pPr>
      <w:r w:rsidRPr="0002192F">
        <w:rPr>
          <w:sz w:val="22"/>
          <w:szCs w:val="22"/>
        </w:rPr>
        <w:t>1</w:t>
      </w:r>
      <w:r>
        <w:rPr>
          <w:sz w:val="22"/>
          <w:szCs w:val="22"/>
        </w:rPr>
        <w:t>02</w:t>
      </w:r>
      <w:r w:rsidRPr="0002192F">
        <w:rPr>
          <w:sz w:val="22"/>
          <w:szCs w:val="22"/>
        </w:rPr>
        <w:t>0 Wien</w:t>
      </w:r>
    </w:p>
    <w:p w:rsidR="005D3F68" w:rsidRDefault="005D3F68" w:rsidP="005D3F68">
      <w:pPr>
        <w:rPr>
          <w:sz w:val="22"/>
          <w:szCs w:val="22"/>
        </w:rPr>
      </w:pPr>
    </w:p>
    <w:p w:rsidR="005D3F68" w:rsidRDefault="005D3F68" w:rsidP="005D3F68">
      <w:pPr>
        <w:jc w:val="right"/>
        <w:rPr>
          <w:sz w:val="22"/>
          <w:szCs w:val="22"/>
        </w:rPr>
      </w:pPr>
      <w:r>
        <w:rPr>
          <w:sz w:val="22"/>
          <w:szCs w:val="22"/>
          <w:highlight w:val="yellow"/>
        </w:rPr>
        <w:t>[Ort], [Datum]</w:t>
      </w:r>
    </w:p>
    <w:p w:rsidR="005D3F68" w:rsidRDefault="005D3F68" w:rsidP="005D3F68">
      <w:pPr>
        <w:rPr>
          <w:sz w:val="22"/>
          <w:szCs w:val="22"/>
        </w:rPr>
      </w:pPr>
    </w:p>
    <w:p w:rsidR="005D3F68" w:rsidRDefault="005D3F68" w:rsidP="005D3F68">
      <w:pPr>
        <w:rPr>
          <w:b/>
          <w:sz w:val="22"/>
          <w:szCs w:val="22"/>
        </w:rPr>
      </w:pPr>
    </w:p>
    <w:p w:rsidR="005D3F68" w:rsidRPr="00745E0B" w:rsidRDefault="005D3F68" w:rsidP="005D3F68">
      <w:pPr>
        <w:rPr>
          <w:b/>
          <w:sz w:val="22"/>
          <w:szCs w:val="22"/>
          <w:u w:val="single"/>
        </w:rPr>
      </w:pPr>
      <w:bookmarkStart w:id="0" w:name="_GoBack"/>
      <w:r w:rsidRPr="00BD4CD7">
        <w:rPr>
          <w:b/>
          <w:sz w:val="22"/>
          <w:szCs w:val="22"/>
        </w:rPr>
        <w:t>Betrifft:</w:t>
      </w:r>
      <w:r w:rsidR="0070022A">
        <w:rPr>
          <w:b/>
          <w:sz w:val="22"/>
          <w:szCs w:val="22"/>
          <w:u w:val="single"/>
        </w:rPr>
        <w:t xml:space="preserve"> </w:t>
      </w:r>
      <w:bookmarkEnd w:id="0"/>
      <w:r w:rsidR="00745E0B" w:rsidRPr="00745E0B">
        <w:rPr>
          <w:b/>
          <w:sz w:val="22"/>
          <w:szCs w:val="22"/>
          <w:u w:val="single"/>
        </w:rPr>
        <w:t xml:space="preserve">Rückforderung </w:t>
      </w:r>
      <w:r w:rsidRPr="00745E0B">
        <w:rPr>
          <w:b/>
          <w:sz w:val="22"/>
          <w:szCs w:val="22"/>
          <w:u w:val="single"/>
        </w:rPr>
        <w:t xml:space="preserve"> </w:t>
      </w:r>
      <w:r w:rsidR="00745E0B" w:rsidRPr="00745E0B">
        <w:rPr>
          <w:b/>
          <w:sz w:val="22"/>
          <w:szCs w:val="22"/>
          <w:u w:val="single"/>
        </w:rPr>
        <w:t>z</w:t>
      </w:r>
      <w:r w:rsidR="004762A3" w:rsidRPr="00745E0B">
        <w:rPr>
          <w:b/>
          <w:sz w:val="22"/>
          <w:szCs w:val="22"/>
          <w:u w:val="single"/>
        </w:rPr>
        <w:t>u viel verrechnete</w:t>
      </w:r>
      <w:r w:rsidR="00745E0B" w:rsidRPr="00745E0B">
        <w:rPr>
          <w:b/>
          <w:sz w:val="22"/>
          <w:szCs w:val="22"/>
          <w:u w:val="single"/>
        </w:rPr>
        <w:t>r</w:t>
      </w:r>
      <w:r w:rsidR="004762A3" w:rsidRPr="00745E0B">
        <w:rPr>
          <w:b/>
          <w:sz w:val="22"/>
          <w:szCs w:val="22"/>
          <w:u w:val="single"/>
        </w:rPr>
        <w:t xml:space="preserve"> Verzugszinsen</w:t>
      </w:r>
      <w:r w:rsidRPr="00745E0B">
        <w:rPr>
          <w:b/>
          <w:sz w:val="22"/>
          <w:szCs w:val="22"/>
          <w:u w:val="single"/>
        </w:rPr>
        <w:t xml:space="preserve"> </w:t>
      </w:r>
      <w:r w:rsidR="00745E0B" w:rsidRPr="00745E0B">
        <w:rPr>
          <w:b/>
          <w:sz w:val="22"/>
          <w:szCs w:val="22"/>
          <w:u w:val="single"/>
        </w:rPr>
        <w:t>[</w:t>
      </w:r>
      <w:r w:rsidR="00745E0B" w:rsidRPr="00745E0B">
        <w:rPr>
          <w:b/>
          <w:sz w:val="22"/>
          <w:szCs w:val="22"/>
          <w:highlight w:val="yellow"/>
          <w:u w:val="single"/>
        </w:rPr>
        <w:t>Nachname], [Kundenummer], [Kartennummer]</w:t>
      </w:r>
    </w:p>
    <w:p w:rsidR="005D3F68" w:rsidRDefault="005D3F68" w:rsidP="005D3F68">
      <w:pPr>
        <w:rPr>
          <w:sz w:val="22"/>
          <w:szCs w:val="22"/>
        </w:rPr>
      </w:pPr>
    </w:p>
    <w:p w:rsidR="005D3F68" w:rsidRDefault="005D3F68" w:rsidP="005D3F68">
      <w:pPr>
        <w:rPr>
          <w:sz w:val="22"/>
          <w:szCs w:val="22"/>
        </w:rPr>
      </w:pPr>
    </w:p>
    <w:p w:rsidR="005D3F68" w:rsidRDefault="005D3F68" w:rsidP="005D3F68">
      <w:pPr>
        <w:jc w:val="both"/>
        <w:rPr>
          <w:rFonts w:cs="Arial"/>
          <w:sz w:val="22"/>
          <w:szCs w:val="22"/>
        </w:rPr>
      </w:pPr>
      <w:r>
        <w:rPr>
          <w:sz w:val="22"/>
          <w:szCs w:val="22"/>
        </w:rPr>
        <w:t>S</w:t>
      </w:r>
      <w:r>
        <w:rPr>
          <w:rFonts w:cs="Arial"/>
          <w:sz w:val="22"/>
          <w:szCs w:val="22"/>
        </w:rPr>
        <w:t>ehr geehrte Damen und Herren!</w:t>
      </w:r>
    </w:p>
    <w:p w:rsidR="005D3F68" w:rsidRDefault="005D3F68" w:rsidP="005D3F68">
      <w:pPr>
        <w:jc w:val="both"/>
        <w:rPr>
          <w:rFonts w:cs="Arial"/>
          <w:sz w:val="22"/>
          <w:szCs w:val="22"/>
        </w:rPr>
      </w:pPr>
    </w:p>
    <w:p w:rsidR="002252EA" w:rsidRDefault="002252EA" w:rsidP="00361B27">
      <w:pPr>
        <w:jc w:val="both"/>
        <w:rPr>
          <w:rFonts w:cs="Arial"/>
          <w:sz w:val="22"/>
          <w:szCs w:val="22"/>
        </w:rPr>
      </w:pPr>
    </w:p>
    <w:p w:rsidR="002252EA" w:rsidRDefault="002252EA" w:rsidP="00361B27">
      <w:pPr>
        <w:jc w:val="both"/>
        <w:rPr>
          <w:rFonts w:cs="Arial"/>
          <w:sz w:val="22"/>
          <w:szCs w:val="22"/>
        </w:rPr>
      </w:pPr>
    </w:p>
    <w:p w:rsidR="004762A3" w:rsidRDefault="004762A3" w:rsidP="000B34B0">
      <w:pPr>
        <w:spacing w:line="360" w:lineRule="auto"/>
        <w:jc w:val="both"/>
        <w:rPr>
          <w:rFonts w:cs="Arial"/>
          <w:sz w:val="22"/>
          <w:szCs w:val="22"/>
        </w:rPr>
      </w:pPr>
      <w:r>
        <w:rPr>
          <w:rFonts w:cs="Arial"/>
          <w:sz w:val="22"/>
          <w:szCs w:val="22"/>
        </w:rPr>
        <w:t>Laut</w:t>
      </w:r>
      <w:r w:rsidRPr="002252EA">
        <w:rPr>
          <w:rFonts w:cs="Arial"/>
          <w:sz w:val="22"/>
          <w:szCs w:val="22"/>
        </w:rPr>
        <w:t xml:space="preserve"> </w:t>
      </w:r>
      <w:r>
        <w:rPr>
          <w:rFonts w:cs="Arial"/>
          <w:sz w:val="22"/>
          <w:szCs w:val="22"/>
        </w:rPr>
        <w:t>Urteil des Obersten Gerichtshofes vom 25.4.2018, Geschäftszahl 9 Ob 11/18k sind die Klauseln „</w:t>
      </w:r>
      <w:r w:rsidRPr="004762A3">
        <w:rPr>
          <w:rFonts w:cs="Arial"/>
          <w:sz w:val="22"/>
          <w:szCs w:val="22"/>
        </w:rPr>
        <w:t xml:space="preserve">19.3.1. </w:t>
      </w:r>
      <w:r w:rsidRPr="004762A3">
        <w:rPr>
          <w:rFonts w:cs="Arial"/>
          <w:i/>
          <w:sz w:val="22"/>
          <w:szCs w:val="22"/>
        </w:rPr>
        <w:t xml:space="preserve">Wir haben gemäß Punkt 51 </w:t>
      </w:r>
      <w:proofErr w:type="gramStart"/>
      <w:r w:rsidRPr="004762A3">
        <w:rPr>
          <w:rFonts w:cs="Arial"/>
          <w:i/>
          <w:sz w:val="22"/>
          <w:szCs w:val="22"/>
        </w:rPr>
        <w:t>Anspruch</w:t>
      </w:r>
      <w:proofErr w:type="gramEnd"/>
      <w:r w:rsidRPr="004762A3">
        <w:rPr>
          <w:rFonts w:cs="Arial"/>
          <w:i/>
          <w:sz w:val="22"/>
          <w:szCs w:val="22"/>
        </w:rPr>
        <w:t xml:space="preserve"> auf Verzugszinsen. 51. Entgelte: […] Verzugszinsen gemäß Punkt 19.3.1: 15 % p.a.</w:t>
      </w:r>
      <w:r>
        <w:rPr>
          <w:rFonts w:cs="Arial"/>
          <w:sz w:val="22"/>
          <w:szCs w:val="22"/>
        </w:rPr>
        <w:t>“</w:t>
      </w:r>
      <w:r w:rsidR="003A073C">
        <w:rPr>
          <w:rFonts w:cs="Arial"/>
          <w:sz w:val="22"/>
          <w:szCs w:val="22"/>
        </w:rPr>
        <w:t xml:space="preserve"> und</w:t>
      </w:r>
      <w:r w:rsidRPr="004762A3">
        <w:rPr>
          <w:rFonts w:cs="Arial"/>
          <w:sz w:val="22"/>
          <w:szCs w:val="22"/>
        </w:rPr>
        <w:t xml:space="preserve"> </w:t>
      </w:r>
      <w:r>
        <w:rPr>
          <w:rFonts w:cs="Arial"/>
          <w:sz w:val="22"/>
          <w:szCs w:val="22"/>
        </w:rPr>
        <w:t>„</w:t>
      </w:r>
      <w:r w:rsidRPr="004762A3">
        <w:rPr>
          <w:rFonts w:cs="Arial"/>
          <w:sz w:val="22"/>
          <w:szCs w:val="22"/>
        </w:rPr>
        <w:t xml:space="preserve">19.3.1. </w:t>
      </w:r>
      <w:r w:rsidRPr="004762A3">
        <w:rPr>
          <w:rFonts w:cs="Arial"/>
          <w:i/>
          <w:sz w:val="22"/>
          <w:szCs w:val="22"/>
        </w:rPr>
        <w:t>Die Zinsen werden monatlich zum Zeitpunkt des Kontoauszuges für einen Berechnungszeitraum, der jeweils einen Tag nach dem vorangegangenen Kontoauszug beginnt und mit dem Tag des nachfolgenden Kontoauszuges endet, tageweise berechnet, kapitalisiert und angelastet</w:t>
      </w:r>
      <w:r w:rsidRPr="004762A3">
        <w:rPr>
          <w:rFonts w:cs="Arial"/>
          <w:sz w:val="22"/>
          <w:szCs w:val="22"/>
        </w:rPr>
        <w:t>.</w:t>
      </w:r>
      <w:r>
        <w:rPr>
          <w:rFonts w:cs="Arial"/>
          <w:sz w:val="22"/>
          <w:szCs w:val="22"/>
        </w:rPr>
        <w:t>“ unzulässig.</w:t>
      </w:r>
    </w:p>
    <w:p w:rsidR="004762A3" w:rsidRDefault="004762A3" w:rsidP="000B34B0">
      <w:pPr>
        <w:spacing w:line="360" w:lineRule="auto"/>
        <w:jc w:val="both"/>
        <w:rPr>
          <w:rFonts w:cs="Arial"/>
          <w:sz w:val="22"/>
          <w:szCs w:val="22"/>
        </w:rPr>
      </w:pPr>
    </w:p>
    <w:p w:rsidR="007728A1" w:rsidRDefault="007728A1" w:rsidP="007728A1">
      <w:pPr>
        <w:spacing w:line="360" w:lineRule="auto"/>
        <w:jc w:val="both"/>
        <w:rPr>
          <w:rFonts w:cs="Arial"/>
          <w:sz w:val="22"/>
          <w:szCs w:val="22"/>
        </w:rPr>
      </w:pPr>
      <w:r>
        <w:rPr>
          <w:rFonts w:cs="Arial"/>
          <w:sz w:val="22"/>
          <w:szCs w:val="22"/>
        </w:rPr>
        <w:t>Diese Klausel</w:t>
      </w:r>
      <w:r w:rsidR="00E0434F">
        <w:rPr>
          <w:rFonts w:cs="Arial"/>
          <w:sz w:val="22"/>
          <w:szCs w:val="22"/>
        </w:rPr>
        <w:t>n</w:t>
      </w:r>
      <w:r>
        <w:rPr>
          <w:rFonts w:cs="Arial"/>
          <w:sz w:val="22"/>
          <w:szCs w:val="22"/>
        </w:rPr>
        <w:t xml:space="preserve"> wurde auch meinem Vertrag zugrundegelegt.</w:t>
      </w:r>
    </w:p>
    <w:p w:rsidR="007728A1" w:rsidRDefault="007728A1" w:rsidP="000B34B0">
      <w:pPr>
        <w:spacing w:line="360" w:lineRule="auto"/>
        <w:jc w:val="both"/>
        <w:rPr>
          <w:rFonts w:cs="Arial"/>
          <w:sz w:val="22"/>
          <w:szCs w:val="22"/>
        </w:rPr>
      </w:pPr>
    </w:p>
    <w:p w:rsidR="0032040B" w:rsidRDefault="0032040B" w:rsidP="000B34B0">
      <w:pPr>
        <w:spacing w:line="360" w:lineRule="auto"/>
        <w:jc w:val="both"/>
        <w:rPr>
          <w:rFonts w:cs="Arial"/>
          <w:sz w:val="22"/>
          <w:szCs w:val="22"/>
        </w:rPr>
      </w:pPr>
      <w:r w:rsidRPr="0032040B">
        <w:rPr>
          <w:rFonts w:cs="Arial"/>
          <w:sz w:val="22"/>
          <w:szCs w:val="22"/>
        </w:rPr>
        <w:t xml:space="preserve">Die aufgrund dieser gesetzwidrigen Klauseln verrechneten </w:t>
      </w:r>
      <w:r w:rsidR="005A7243">
        <w:rPr>
          <w:rFonts w:cs="Arial"/>
          <w:sz w:val="22"/>
          <w:szCs w:val="22"/>
        </w:rPr>
        <w:t>Verzugsz</w:t>
      </w:r>
      <w:r w:rsidRPr="0032040B">
        <w:rPr>
          <w:rFonts w:cs="Arial"/>
          <w:sz w:val="22"/>
          <w:szCs w:val="22"/>
        </w:rPr>
        <w:t>insen sind</w:t>
      </w:r>
      <w:r>
        <w:rPr>
          <w:rFonts w:cs="Arial"/>
          <w:sz w:val="22"/>
          <w:szCs w:val="22"/>
        </w:rPr>
        <w:t xml:space="preserve"> </w:t>
      </w:r>
      <w:r w:rsidRPr="0032040B">
        <w:rPr>
          <w:rFonts w:cs="Arial"/>
          <w:sz w:val="22"/>
          <w:szCs w:val="22"/>
        </w:rPr>
        <w:t xml:space="preserve">zurückzahlen, da die </w:t>
      </w:r>
      <w:r>
        <w:rPr>
          <w:rFonts w:cs="Arial"/>
          <w:sz w:val="22"/>
          <w:szCs w:val="22"/>
        </w:rPr>
        <w:t xml:space="preserve">Rechtsgrundlage weggefallen ist (siehe OGH </w:t>
      </w:r>
      <w:r w:rsidRPr="0032040B">
        <w:rPr>
          <w:rFonts w:cs="Arial"/>
          <w:sz w:val="22"/>
          <w:szCs w:val="22"/>
        </w:rPr>
        <w:t>9 Ob 85/17s</w:t>
      </w:r>
      <w:r>
        <w:rPr>
          <w:rFonts w:cs="Arial"/>
          <w:sz w:val="22"/>
          <w:szCs w:val="22"/>
        </w:rPr>
        <w:t>).</w:t>
      </w:r>
    </w:p>
    <w:p w:rsidR="0032040B" w:rsidRDefault="0032040B" w:rsidP="000B34B0">
      <w:pPr>
        <w:spacing w:line="360" w:lineRule="auto"/>
        <w:jc w:val="both"/>
        <w:rPr>
          <w:rFonts w:cs="Arial"/>
          <w:sz w:val="22"/>
          <w:szCs w:val="22"/>
        </w:rPr>
      </w:pPr>
    </w:p>
    <w:p w:rsidR="005A7243" w:rsidRDefault="005A7243" w:rsidP="005A7243">
      <w:pPr>
        <w:spacing w:line="360" w:lineRule="auto"/>
        <w:jc w:val="both"/>
        <w:rPr>
          <w:rFonts w:cs="Arial"/>
          <w:sz w:val="22"/>
          <w:szCs w:val="22"/>
        </w:rPr>
      </w:pPr>
      <w:r>
        <w:rPr>
          <w:rFonts w:cs="Arial"/>
          <w:sz w:val="22"/>
          <w:szCs w:val="22"/>
        </w:rPr>
        <w:t>Ich fordere Sie daher auf,</w:t>
      </w:r>
      <w:r w:rsidRPr="002252EA">
        <w:rPr>
          <w:rFonts w:cs="Arial"/>
          <w:sz w:val="22"/>
          <w:szCs w:val="22"/>
        </w:rPr>
        <w:t xml:space="preserve"> </w:t>
      </w:r>
      <w:r>
        <w:rPr>
          <w:rFonts w:cs="Arial"/>
          <w:sz w:val="22"/>
          <w:szCs w:val="22"/>
        </w:rPr>
        <w:t xml:space="preserve">mir </w:t>
      </w:r>
      <w:r w:rsidR="00051BB4">
        <w:rPr>
          <w:rFonts w:cs="Arial"/>
          <w:sz w:val="22"/>
          <w:szCs w:val="22"/>
        </w:rPr>
        <w:t xml:space="preserve">zumindest die </w:t>
      </w:r>
      <w:r>
        <w:rPr>
          <w:rFonts w:cs="Arial"/>
          <w:sz w:val="22"/>
          <w:szCs w:val="22"/>
        </w:rPr>
        <w:t xml:space="preserve">zu Unrecht verrechneten Verzugszinsen </w:t>
      </w:r>
      <w:r w:rsidRPr="002252EA">
        <w:rPr>
          <w:rFonts w:cs="Arial"/>
          <w:sz w:val="22"/>
          <w:szCs w:val="22"/>
        </w:rPr>
        <w:t>auf mein Konto</w:t>
      </w:r>
      <w:r>
        <w:rPr>
          <w:rFonts w:cs="Arial"/>
          <w:sz w:val="22"/>
          <w:szCs w:val="22"/>
        </w:rPr>
        <w:t xml:space="preserve"> bei der nächsten Monatsabrechnung gutzuschreiben</w:t>
      </w:r>
      <w:r w:rsidRPr="002252EA">
        <w:rPr>
          <w:rFonts w:cs="Arial"/>
          <w:sz w:val="22"/>
          <w:szCs w:val="22"/>
        </w:rPr>
        <w:t>.</w:t>
      </w:r>
    </w:p>
    <w:p w:rsidR="00D0174F" w:rsidRPr="002252EA" w:rsidRDefault="00D0174F" w:rsidP="000B34B0">
      <w:pPr>
        <w:spacing w:line="360" w:lineRule="auto"/>
        <w:jc w:val="both"/>
        <w:rPr>
          <w:rFonts w:cs="Arial"/>
          <w:sz w:val="22"/>
          <w:szCs w:val="22"/>
        </w:rPr>
      </w:pPr>
    </w:p>
    <w:p w:rsidR="005A7243" w:rsidRDefault="005A7243" w:rsidP="000B34B0">
      <w:pPr>
        <w:spacing w:line="360" w:lineRule="auto"/>
        <w:rPr>
          <w:sz w:val="22"/>
          <w:szCs w:val="22"/>
        </w:rPr>
      </w:pPr>
    </w:p>
    <w:p w:rsidR="005D3F68" w:rsidRDefault="005D3F68" w:rsidP="000B34B0">
      <w:pPr>
        <w:spacing w:line="360" w:lineRule="auto"/>
        <w:rPr>
          <w:sz w:val="22"/>
          <w:szCs w:val="22"/>
        </w:rPr>
      </w:pPr>
      <w:r>
        <w:rPr>
          <w:sz w:val="22"/>
          <w:szCs w:val="22"/>
        </w:rPr>
        <w:tab/>
      </w:r>
      <w:r>
        <w:rPr>
          <w:sz w:val="22"/>
          <w:szCs w:val="22"/>
        </w:rPr>
        <w:tab/>
      </w:r>
      <w:r>
        <w:rPr>
          <w:sz w:val="22"/>
          <w:szCs w:val="22"/>
        </w:rPr>
        <w:tab/>
      </w:r>
    </w:p>
    <w:p w:rsidR="005D3F68" w:rsidRDefault="005D3F68" w:rsidP="000B34B0">
      <w:pPr>
        <w:spacing w:line="360" w:lineRule="auto"/>
        <w:rPr>
          <w:sz w:val="22"/>
          <w:szCs w:val="22"/>
        </w:rPr>
      </w:pPr>
      <w:r>
        <w:rPr>
          <w:sz w:val="22"/>
          <w:szCs w:val="22"/>
        </w:rPr>
        <w:t>Mit freundlichen Grüßen</w:t>
      </w:r>
    </w:p>
    <w:p w:rsidR="005D3F68" w:rsidRDefault="005D3F68" w:rsidP="000B34B0">
      <w:pPr>
        <w:spacing w:line="360" w:lineRule="auto"/>
        <w:rPr>
          <w:sz w:val="22"/>
          <w:szCs w:val="22"/>
        </w:rPr>
      </w:pPr>
    </w:p>
    <w:p w:rsidR="005D3F68" w:rsidRDefault="005D3F68" w:rsidP="000B34B0">
      <w:pPr>
        <w:spacing w:line="360" w:lineRule="auto"/>
        <w:rPr>
          <w:sz w:val="22"/>
          <w:szCs w:val="22"/>
        </w:rPr>
      </w:pPr>
      <w:r>
        <w:rPr>
          <w:sz w:val="22"/>
          <w:szCs w:val="22"/>
          <w:highlight w:val="yellow"/>
        </w:rPr>
        <w:t>[eigenhändige Unterschrift]</w:t>
      </w:r>
    </w:p>
    <w:p w:rsidR="005D3F68" w:rsidRDefault="005D3F68" w:rsidP="000B34B0">
      <w:pPr>
        <w:spacing w:line="360" w:lineRule="auto"/>
        <w:rPr>
          <w:sz w:val="22"/>
          <w:szCs w:val="22"/>
        </w:rPr>
      </w:pPr>
    </w:p>
    <w:p w:rsidR="00C53C55" w:rsidRDefault="005D3F68" w:rsidP="000B34B0">
      <w:pPr>
        <w:spacing w:line="360" w:lineRule="auto"/>
      </w:pPr>
      <w:r>
        <w:rPr>
          <w:sz w:val="22"/>
          <w:szCs w:val="22"/>
          <w:highlight w:val="yellow"/>
        </w:rPr>
        <w:t>[Name]</w:t>
      </w:r>
    </w:p>
    <w:sectPr w:rsidR="00C53C55" w:rsidSect="00B477C1">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utch">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proofState w:spelling="clean" w:grammar="clean"/>
  <w:defaultTabStop w:val="708"/>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F68"/>
    <w:rsid w:val="00051BB4"/>
    <w:rsid w:val="00083FE2"/>
    <w:rsid w:val="000B34B0"/>
    <w:rsid w:val="000E25D4"/>
    <w:rsid w:val="00160582"/>
    <w:rsid w:val="001C3C33"/>
    <w:rsid w:val="002252EA"/>
    <w:rsid w:val="0032040B"/>
    <w:rsid w:val="00361B27"/>
    <w:rsid w:val="003A073C"/>
    <w:rsid w:val="004762A3"/>
    <w:rsid w:val="005229DC"/>
    <w:rsid w:val="005426CF"/>
    <w:rsid w:val="005A7243"/>
    <w:rsid w:val="005D3F68"/>
    <w:rsid w:val="0063407C"/>
    <w:rsid w:val="006975C9"/>
    <w:rsid w:val="0070022A"/>
    <w:rsid w:val="00745E0B"/>
    <w:rsid w:val="007655FE"/>
    <w:rsid w:val="007728A1"/>
    <w:rsid w:val="007931F0"/>
    <w:rsid w:val="00861C4A"/>
    <w:rsid w:val="00A47B97"/>
    <w:rsid w:val="00A835F3"/>
    <w:rsid w:val="00AD1C35"/>
    <w:rsid w:val="00B314F6"/>
    <w:rsid w:val="00B477C1"/>
    <w:rsid w:val="00B53091"/>
    <w:rsid w:val="00BD4CD7"/>
    <w:rsid w:val="00BE2570"/>
    <w:rsid w:val="00C53C55"/>
    <w:rsid w:val="00C9669E"/>
    <w:rsid w:val="00D0174F"/>
    <w:rsid w:val="00D769D9"/>
    <w:rsid w:val="00DA7667"/>
    <w:rsid w:val="00DB192A"/>
    <w:rsid w:val="00E0267C"/>
    <w:rsid w:val="00E0434F"/>
    <w:rsid w:val="00EB4E34"/>
    <w:rsid w:val="00F047B3"/>
    <w:rsid w:val="00F15229"/>
    <w:rsid w:val="00F41D88"/>
    <w:rsid w:val="00F55122"/>
    <w:rsid w:val="00FC07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Dutch" w:eastAsia="Times New Roman" w:hAnsi="Dutch"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3F68"/>
    <w:pPr>
      <w:overflowPunct w:val="0"/>
      <w:autoSpaceDE w:val="0"/>
      <w:autoSpaceDN w:val="0"/>
      <w:adjustRightInd w:val="0"/>
    </w:pPr>
    <w:rPr>
      <w:rFonts w:ascii="Arial" w:hAnsi="Arial"/>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Dutch" w:eastAsia="Times New Roman" w:hAnsi="Dutch"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3F68"/>
    <w:pPr>
      <w:overflowPunct w:val="0"/>
      <w:autoSpaceDE w:val="0"/>
      <w:autoSpaceDN w:val="0"/>
      <w:adjustRightInd w:val="0"/>
    </w:pPr>
    <w:rPr>
      <w:rFonts w:ascii="Arial" w:hAnsi="Arial"/>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352269">
      <w:bodyDiv w:val="1"/>
      <w:marLeft w:val="0"/>
      <w:marRight w:val="0"/>
      <w:marTop w:val="0"/>
      <w:marBottom w:val="0"/>
      <w:divBdr>
        <w:top w:val="none" w:sz="0" w:space="0" w:color="auto"/>
        <w:left w:val="none" w:sz="0" w:space="0" w:color="auto"/>
        <w:bottom w:val="none" w:sz="0" w:space="0" w:color="auto"/>
        <w:right w:val="none" w:sz="0" w:space="0" w:color="auto"/>
      </w:divBdr>
    </w:div>
    <w:div w:id="175246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1046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VKI</Company>
  <LinksUpToDate>false</LinksUpToDate>
  <CharactersWithSpaces>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Leisentritt Marlies</dc:creator>
  <cp:lastModifiedBy>Gelbmann Beate</cp:lastModifiedBy>
  <cp:revision>8</cp:revision>
  <cp:lastPrinted>2017-01-26T09:24:00Z</cp:lastPrinted>
  <dcterms:created xsi:type="dcterms:W3CDTF">2018-06-15T08:49:00Z</dcterms:created>
  <dcterms:modified xsi:type="dcterms:W3CDTF">2018-06-18T07:59:00Z</dcterms:modified>
</cp:coreProperties>
</file>